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6CA520" w14:textId="77777777" w:rsidR="00E96DB1" w:rsidRDefault="00E96DB1" w:rsidP="00DE377D">
      <w:pPr>
        <w:jc w:val="both"/>
        <w:rPr>
          <w:rFonts w:asciiTheme="minorHAnsi" w:hAnsiTheme="minorHAnsi"/>
          <w:sz w:val="22"/>
          <w:szCs w:val="22"/>
          <w:lang w:val="fr-BE"/>
        </w:rPr>
      </w:pPr>
    </w:p>
    <w:p w14:paraId="19D8C626" w14:textId="77777777" w:rsidR="00991E6B" w:rsidRPr="0091143E" w:rsidRDefault="00991E6B" w:rsidP="0091143E">
      <w:pPr>
        <w:spacing w:line="276" w:lineRule="auto"/>
        <w:jc w:val="both"/>
        <w:rPr>
          <w:rFonts w:ascii="Arial" w:hAnsi="Arial" w:cs="Arial"/>
          <w:sz w:val="22"/>
          <w:szCs w:val="22"/>
          <w:lang w:val="nl-BE"/>
        </w:rPr>
      </w:pPr>
    </w:p>
    <w:p w14:paraId="2C366B42" w14:textId="22D077AD" w:rsidR="00991E6B" w:rsidRPr="00F511C7" w:rsidRDefault="0091143E" w:rsidP="00F511C7">
      <w:pPr>
        <w:spacing w:line="276" w:lineRule="auto"/>
        <w:jc w:val="both"/>
        <w:rPr>
          <w:rFonts w:ascii="Arial" w:hAnsi="Arial" w:cs="Arial"/>
          <w:sz w:val="22"/>
          <w:szCs w:val="22"/>
        </w:rPr>
      </w:pPr>
      <w:r w:rsidRPr="00F511C7">
        <w:rPr>
          <w:rFonts w:ascii="Arial" w:hAnsi="Arial" w:cs="Arial"/>
          <w:sz w:val="22"/>
          <w:szCs w:val="22"/>
        </w:rPr>
        <w:t xml:space="preserve">Brussels, </w:t>
      </w:r>
      <w:r w:rsidR="0051716C">
        <w:rPr>
          <w:rFonts w:ascii="Arial" w:hAnsi="Arial" w:cs="Arial"/>
          <w:sz w:val="22"/>
          <w:szCs w:val="22"/>
        </w:rPr>
        <w:t>1</w:t>
      </w:r>
      <w:bookmarkStart w:id="0" w:name="_GoBack"/>
      <w:bookmarkEnd w:id="0"/>
      <w:r w:rsidR="0051716C">
        <w:rPr>
          <w:rFonts w:ascii="Arial" w:hAnsi="Arial" w:cs="Arial"/>
          <w:sz w:val="22"/>
          <w:szCs w:val="22"/>
        </w:rPr>
        <w:t xml:space="preserve"> October </w:t>
      </w:r>
      <w:r w:rsidRPr="00F511C7">
        <w:rPr>
          <w:rFonts w:ascii="Arial" w:hAnsi="Arial" w:cs="Arial"/>
          <w:sz w:val="22"/>
          <w:szCs w:val="22"/>
        </w:rPr>
        <w:t>2018</w:t>
      </w:r>
    </w:p>
    <w:p w14:paraId="3EBD9972" w14:textId="77777777" w:rsidR="0091143E" w:rsidRPr="00F511C7" w:rsidRDefault="0091143E" w:rsidP="00F511C7">
      <w:pPr>
        <w:spacing w:line="276" w:lineRule="auto"/>
        <w:jc w:val="both"/>
        <w:rPr>
          <w:rFonts w:ascii="Arial" w:hAnsi="Arial" w:cs="Arial"/>
          <w:sz w:val="22"/>
          <w:szCs w:val="22"/>
        </w:rPr>
      </w:pPr>
    </w:p>
    <w:p w14:paraId="5489A986" w14:textId="77777777" w:rsidR="00F511C7" w:rsidRDefault="00F511C7" w:rsidP="00F511C7">
      <w:pPr>
        <w:spacing w:line="276" w:lineRule="auto"/>
        <w:jc w:val="both"/>
        <w:rPr>
          <w:rFonts w:ascii="Arial" w:hAnsi="Arial" w:cs="Arial"/>
          <w:sz w:val="22"/>
          <w:szCs w:val="22"/>
        </w:rPr>
      </w:pPr>
    </w:p>
    <w:p w14:paraId="74231184" w14:textId="77777777" w:rsidR="00F511C7" w:rsidRDefault="00F511C7" w:rsidP="00F511C7">
      <w:pPr>
        <w:spacing w:line="276" w:lineRule="auto"/>
        <w:jc w:val="both"/>
        <w:rPr>
          <w:rFonts w:ascii="Arial" w:hAnsi="Arial" w:cs="Arial"/>
          <w:sz w:val="22"/>
          <w:szCs w:val="22"/>
        </w:rPr>
      </w:pPr>
    </w:p>
    <w:p w14:paraId="0AB4756C" w14:textId="40395FF5" w:rsidR="00991E6B" w:rsidRPr="00F511C7" w:rsidRDefault="00991E6B" w:rsidP="00F511C7">
      <w:pPr>
        <w:spacing w:line="276" w:lineRule="auto"/>
        <w:jc w:val="both"/>
        <w:rPr>
          <w:rFonts w:ascii="Arial" w:hAnsi="Arial" w:cs="Arial"/>
          <w:sz w:val="22"/>
          <w:szCs w:val="22"/>
        </w:rPr>
      </w:pPr>
      <w:r w:rsidRPr="00F511C7">
        <w:rPr>
          <w:rFonts w:ascii="Arial" w:hAnsi="Arial" w:cs="Arial"/>
          <w:sz w:val="22"/>
          <w:szCs w:val="22"/>
        </w:rPr>
        <w:t xml:space="preserve">Dear </w:t>
      </w:r>
      <w:r w:rsidR="00112E2A" w:rsidRPr="00F511C7">
        <w:rPr>
          <w:rFonts w:ascii="Arial" w:hAnsi="Arial" w:cs="Arial"/>
          <w:sz w:val="22"/>
          <w:szCs w:val="22"/>
        </w:rPr>
        <w:t>colleagues,</w:t>
      </w:r>
    </w:p>
    <w:p w14:paraId="48095CE4" w14:textId="77777777" w:rsidR="00991E6B" w:rsidRPr="00F511C7" w:rsidRDefault="00991E6B" w:rsidP="00F511C7">
      <w:pPr>
        <w:spacing w:line="276" w:lineRule="auto"/>
        <w:jc w:val="both"/>
        <w:rPr>
          <w:rFonts w:ascii="Arial" w:hAnsi="Arial" w:cs="Arial"/>
          <w:sz w:val="22"/>
          <w:szCs w:val="22"/>
        </w:rPr>
      </w:pPr>
    </w:p>
    <w:p w14:paraId="16A6C6EF" w14:textId="77777777" w:rsidR="00F511C7" w:rsidRDefault="00F511C7" w:rsidP="00F511C7">
      <w:pPr>
        <w:spacing w:line="276" w:lineRule="auto"/>
        <w:jc w:val="both"/>
        <w:rPr>
          <w:rFonts w:ascii="Arial" w:hAnsi="Arial" w:cs="Arial"/>
          <w:sz w:val="22"/>
          <w:szCs w:val="22"/>
          <w:u w:val="single"/>
        </w:rPr>
      </w:pPr>
    </w:p>
    <w:p w14:paraId="2A3D7A8F" w14:textId="0063FB27" w:rsidR="00991E6B" w:rsidRPr="00F511C7" w:rsidRDefault="005923D9" w:rsidP="00F511C7">
      <w:pPr>
        <w:spacing w:line="276" w:lineRule="auto"/>
        <w:jc w:val="both"/>
        <w:rPr>
          <w:rFonts w:ascii="Arial" w:hAnsi="Arial" w:cs="Arial"/>
          <w:sz w:val="22"/>
          <w:szCs w:val="22"/>
          <w:u w:val="single"/>
        </w:rPr>
      </w:pPr>
      <w:r w:rsidRPr="00F511C7">
        <w:rPr>
          <w:rFonts w:ascii="Arial" w:hAnsi="Arial" w:cs="Arial"/>
          <w:sz w:val="22"/>
          <w:szCs w:val="22"/>
          <w:u w:val="single"/>
        </w:rPr>
        <w:t>Re:</w:t>
      </w:r>
      <w:r w:rsidR="00112E2A" w:rsidRPr="00F511C7">
        <w:rPr>
          <w:rFonts w:ascii="Arial" w:hAnsi="Arial" w:cs="Arial"/>
          <w:sz w:val="22"/>
          <w:szCs w:val="22"/>
        </w:rPr>
        <w:t xml:space="preserve"> Solidarity with Finnish trade unions</w:t>
      </w:r>
    </w:p>
    <w:p w14:paraId="139390BA" w14:textId="77777777" w:rsidR="00991E6B" w:rsidRPr="00F511C7" w:rsidRDefault="00991E6B" w:rsidP="00F511C7">
      <w:pPr>
        <w:spacing w:line="276" w:lineRule="auto"/>
        <w:jc w:val="both"/>
        <w:rPr>
          <w:rFonts w:ascii="Arial" w:hAnsi="Arial" w:cs="Arial"/>
          <w:sz w:val="22"/>
          <w:szCs w:val="22"/>
        </w:rPr>
      </w:pPr>
    </w:p>
    <w:p w14:paraId="37C03284" w14:textId="6FC632B1" w:rsidR="00991E6B" w:rsidRPr="00F511C7" w:rsidRDefault="00991E6B" w:rsidP="00F511C7">
      <w:pPr>
        <w:spacing w:line="276" w:lineRule="auto"/>
        <w:jc w:val="both"/>
        <w:rPr>
          <w:rFonts w:ascii="Arial" w:hAnsi="Arial" w:cs="Arial"/>
          <w:sz w:val="22"/>
          <w:szCs w:val="22"/>
        </w:rPr>
      </w:pPr>
    </w:p>
    <w:p w14:paraId="2193AB43" w14:textId="19162AD2" w:rsidR="00112E2A" w:rsidRPr="00F511C7" w:rsidRDefault="00112E2A" w:rsidP="00F511C7">
      <w:pPr>
        <w:spacing w:line="276" w:lineRule="auto"/>
        <w:jc w:val="both"/>
        <w:rPr>
          <w:rFonts w:ascii="Arial" w:hAnsi="Arial" w:cs="Arial"/>
          <w:sz w:val="22"/>
          <w:szCs w:val="22"/>
        </w:rPr>
      </w:pPr>
      <w:r w:rsidRPr="00F511C7">
        <w:rPr>
          <w:rFonts w:ascii="Arial" w:hAnsi="Arial" w:cs="Arial"/>
          <w:sz w:val="22"/>
          <w:szCs w:val="22"/>
        </w:rPr>
        <w:t xml:space="preserve">On behalf of EFFAT, I send you our solidarity and support on the occasion of your General Strike on 3 October against unjust dismissal laws in companies with fewer than 20 employees. </w:t>
      </w:r>
    </w:p>
    <w:p w14:paraId="02758B84" w14:textId="7275F688" w:rsidR="00112E2A" w:rsidRPr="00F511C7" w:rsidRDefault="00112E2A" w:rsidP="00F511C7">
      <w:pPr>
        <w:spacing w:line="276" w:lineRule="auto"/>
        <w:jc w:val="both"/>
        <w:rPr>
          <w:rFonts w:ascii="Arial" w:hAnsi="Arial" w:cs="Arial"/>
          <w:sz w:val="22"/>
          <w:szCs w:val="22"/>
        </w:rPr>
      </w:pPr>
    </w:p>
    <w:p w14:paraId="327FA65C" w14:textId="366BB80F" w:rsidR="00112E2A" w:rsidRPr="00F511C7" w:rsidRDefault="00112E2A" w:rsidP="00F511C7">
      <w:pPr>
        <w:spacing w:line="276" w:lineRule="auto"/>
        <w:jc w:val="both"/>
        <w:rPr>
          <w:rFonts w:ascii="Arial" w:hAnsi="Arial" w:cs="Arial"/>
          <w:color w:val="161616"/>
          <w:sz w:val="22"/>
          <w:szCs w:val="22"/>
        </w:rPr>
      </w:pPr>
      <w:r w:rsidRPr="00F511C7">
        <w:rPr>
          <w:rFonts w:ascii="Arial" w:hAnsi="Arial" w:cs="Arial"/>
          <w:color w:val="161616"/>
          <w:sz w:val="22"/>
          <w:szCs w:val="22"/>
        </w:rPr>
        <w:t>All workers have the right to protection in cases of termination of employment</w:t>
      </w:r>
      <w:r w:rsidR="000B68DB" w:rsidRPr="00F511C7">
        <w:rPr>
          <w:rFonts w:ascii="Arial" w:hAnsi="Arial" w:cs="Arial"/>
          <w:color w:val="161616"/>
          <w:sz w:val="22"/>
          <w:szCs w:val="22"/>
        </w:rPr>
        <w:t>. This is a fundamental right and principle of the European Union that cannot be alienated in the name of competitiveness alone. All employees in companies of all sizes deserve fair employment rights and respect.</w:t>
      </w:r>
    </w:p>
    <w:p w14:paraId="5D80D8C9" w14:textId="33097FD8" w:rsidR="000B68DB" w:rsidRPr="00F511C7" w:rsidRDefault="000B68DB" w:rsidP="00F511C7">
      <w:pPr>
        <w:spacing w:line="276" w:lineRule="auto"/>
        <w:jc w:val="both"/>
        <w:rPr>
          <w:rFonts w:ascii="Arial" w:hAnsi="Arial" w:cs="Arial"/>
          <w:color w:val="161616"/>
          <w:sz w:val="22"/>
          <w:szCs w:val="22"/>
        </w:rPr>
      </w:pPr>
    </w:p>
    <w:p w14:paraId="0E7A5FBB" w14:textId="66B1E74B" w:rsidR="000B68DB" w:rsidRPr="00F511C7" w:rsidRDefault="000B68DB" w:rsidP="00F511C7">
      <w:pPr>
        <w:spacing w:line="276" w:lineRule="auto"/>
        <w:jc w:val="both"/>
        <w:rPr>
          <w:rFonts w:ascii="Arial" w:hAnsi="Arial" w:cs="Arial"/>
          <w:color w:val="161616"/>
          <w:sz w:val="22"/>
          <w:szCs w:val="22"/>
        </w:rPr>
      </w:pPr>
      <w:r w:rsidRPr="00F511C7">
        <w:rPr>
          <w:rFonts w:ascii="Arial" w:hAnsi="Arial" w:cs="Arial"/>
          <w:color w:val="161616"/>
          <w:sz w:val="22"/>
          <w:szCs w:val="22"/>
        </w:rPr>
        <w:t xml:space="preserve">We stand in absolute solidarity with you. </w:t>
      </w:r>
    </w:p>
    <w:p w14:paraId="5F3877A6" w14:textId="14530029" w:rsidR="000B68DB" w:rsidRDefault="000B68DB" w:rsidP="0091143E">
      <w:pPr>
        <w:spacing w:line="276" w:lineRule="auto"/>
        <w:jc w:val="both"/>
        <w:rPr>
          <w:rFonts w:ascii="Arial" w:hAnsi="Arial" w:cs="Arial"/>
          <w:sz w:val="22"/>
          <w:szCs w:val="22"/>
        </w:rPr>
      </w:pPr>
    </w:p>
    <w:p w14:paraId="4F39EB1A" w14:textId="77777777" w:rsidR="000B68DB" w:rsidRDefault="000B68DB" w:rsidP="0091143E">
      <w:pPr>
        <w:spacing w:line="276" w:lineRule="auto"/>
        <w:jc w:val="both"/>
        <w:rPr>
          <w:rFonts w:ascii="Arial" w:hAnsi="Arial" w:cs="Arial"/>
          <w:sz w:val="22"/>
          <w:szCs w:val="22"/>
        </w:rPr>
      </w:pPr>
    </w:p>
    <w:p w14:paraId="4A1A4AAF" w14:textId="77777777" w:rsidR="00112E2A" w:rsidRPr="00D94B27" w:rsidRDefault="00112E2A" w:rsidP="0091143E">
      <w:pPr>
        <w:spacing w:line="276" w:lineRule="auto"/>
        <w:jc w:val="both"/>
        <w:rPr>
          <w:rFonts w:ascii="Arial" w:hAnsi="Arial" w:cs="Arial"/>
          <w:sz w:val="22"/>
          <w:szCs w:val="22"/>
        </w:rPr>
      </w:pPr>
    </w:p>
    <w:p w14:paraId="635ED66E" w14:textId="77777777" w:rsidR="00A327E7" w:rsidRDefault="00A327E7" w:rsidP="0091143E">
      <w:pPr>
        <w:spacing w:line="276" w:lineRule="auto"/>
        <w:jc w:val="both"/>
        <w:rPr>
          <w:rFonts w:ascii="Arial" w:hAnsi="Arial" w:cs="Arial"/>
          <w:sz w:val="22"/>
          <w:szCs w:val="22"/>
        </w:rPr>
      </w:pPr>
    </w:p>
    <w:p w14:paraId="48552A0E" w14:textId="77777777" w:rsidR="00A327E7" w:rsidRDefault="00A327E7" w:rsidP="0091143E">
      <w:pPr>
        <w:spacing w:line="276" w:lineRule="auto"/>
        <w:jc w:val="both"/>
        <w:rPr>
          <w:rFonts w:ascii="Arial" w:hAnsi="Arial" w:cs="Arial"/>
          <w:sz w:val="22"/>
          <w:szCs w:val="22"/>
        </w:rPr>
      </w:pPr>
      <w:r w:rsidRPr="00A327E7">
        <w:rPr>
          <w:rFonts w:ascii="Arial" w:hAnsi="Arial" w:cs="Arial"/>
          <w:noProof/>
          <w:sz w:val="22"/>
          <w:szCs w:val="22"/>
          <w:lang w:val="en-US"/>
        </w:rPr>
        <w:drawing>
          <wp:inline distT="0" distB="0" distL="0" distR="0" wp14:anchorId="172A8868" wp14:editId="55BFCDDC">
            <wp:extent cx="2124075" cy="9144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24075" cy="914400"/>
                    </a:xfrm>
                    <a:prstGeom prst="rect">
                      <a:avLst/>
                    </a:prstGeom>
                    <a:noFill/>
                    <a:ln>
                      <a:noFill/>
                    </a:ln>
                  </pic:spPr>
                </pic:pic>
              </a:graphicData>
            </a:graphic>
          </wp:inline>
        </w:drawing>
      </w:r>
    </w:p>
    <w:p w14:paraId="063B2ABD" w14:textId="77777777" w:rsidR="00A327E7" w:rsidRDefault="00A327E7" w:rsidP="0091143E">
      <w:pPr>
        <w:spacing w:line="276" w:lineRule="auto"/>
        <w:jc w:val="both"/>
        <w:rPr>
          <w:rFonts w:ascii="Arial" w:hAnsi="Arial" w:cs="Arial"/>
          <w:sz w:val="22"/>
          <w:szCs w:val="22"/>
        </w:rPr>
      </w:pPr>
    </w:p>
    <w:p w14:paraId="26E34B5C" w14:textId="77777777" w:rsidR="00991E6B" w:rsidRPr="00D94B27" w:rsidRDefault="00991E6B" w:rsidP="0091143E">
      <w:pPr>
        <w:spacing w:line="276" w:lineRule="auto"/>
        <w:jc w:val="both"/>
        <w:rPr>
          <w:rFonts w:ascii="Arial" w:hAnsi="Arial" w:cs="Arial"/>
          <w:sz w:val="22"/>
          <w:szCs w:val="22"/>
        </w:rPr>
      </w:pPr>
      <w:r w:rsidRPr="00D94B27">
        <w:rPr>
          <w:rFonts w:ascii="Arial" w:hAnsi="Arial" w:cs="Arial"/>
          <w:sz w:val="22"/>
          <w:szCs w:val="22"/>
        </w:rPr>
        <w:t>Harald Wiedenhofer</w:t>
      </w:r>
    </w:p>
    <w:p w14:paraId="78CED2D3" w14:textId="77777777" w:rsidR="00991E6B" w:rsidRPr="00D94B27" w:rsidRDefault="00991E6B" w:rsidP="0091143E">
      <w:pPr>
        <w:spacing w:line="276" w:lineRule="auto"/>
        <w:jc w:val="both"/>
        <w:rPr>
          <w:rFonts w:ascii="Arial" w:hAnsi="Arial" w:cs="Arial"/>
          <w:sz w:val="22"/>
          <w:szCs w:val="22"/>
        </w:rPr>
      </w:pPr>
      <w:r w:rsidRPr="00D94B27">
        <w:rPr>
          <w:rFonts w:ascii="Arial" w:hAnsi="Arial" w:cs="Arial"/>
          <w:sz w:val="22"/>
          <w:szCs w:val="22"/>
        </w:rPr>
        <w:t>General Secretary</w:t>
      </w:r>
    </w:p>
    <w:sectPr w:rsidR="00991E6B" w:rsidRPr="00D94B27" w:rsidSect="00B15DD5">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560" w:left="1440" w:header="709" w:footer="84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C3AE4B" w14:textId="77777777" w:rsidR="00A96040" w:rsidRDefault="00A96040">
      <w:r>
        <w:separator/>
      </w:r>
    </w:p>
  </w:endnote>
  <w:endnote w:type="continuationSeparator" w:id="0">
    <w:p w14:paraId="27022F31" w14:textId="77777777" w:rsidR="00A96040" w:rsidRDefault="00A96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9F0F8" w14:textId="77777777" w:rsidR="00D94B27" w:rsidRDefault="00D94B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9AE5C" w14:textId="77777777" w:rsidR="00432A55" w:rsidRDefault="00D94B27" w:rsidP="00256D40">
    <w:pPr>
      <w:pStyle w:val="Footer"/>
      <w:tabs>
        <w:tab w:val="clear" w:pos="4536"/>
        <w:tab w:val="clear" w:pos="9072"/>
      </w:tabs>
    </w:pPr>
    <w:r>
      <w:rPr>
        <w:noProof/>
        <w:lang w:val="en-US"/>
      </w:rPr>
      <w:drawing>
        <wp:inline distT="0" distB="0" distL="0" distR="0" wp14:anchorId="03F854CF" wp14:editId="3A495947">
          <wp:extent cx="6480810" cy="5422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0810" cy="542290"/>
                  </a:xfrm>
                  <a:prstGeom prst="rect">
                    <a:avLst/>
                  </a:prstGeom>
                  <a:noFill/>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54123" w14:textId="77777777" w:rsidR="00432A55" w:rsidRDefault="0052758A">
    <w:pPr>
      <w:pStyle w:val="Footer"/>
    </w:pPr>
    <w:r>
      <w:rPr>
        <w:noProof/>
        <w:lang w:val="en-US"/>
      </w:rPr>
      <w:drawing>
        <wp:inline distT="0" distB="0" distL="0" distR="0" wp14:anchorId="5A195D6C" wp14:editId="2F6441F3">
          <wp:extent cx="6481646" cy="5429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fat (entete).pdf"/>
                  <pic:cNvPicPr/>
                </pic:nvPicPr>
                <pic:blipFill rotWithShape="1">
                  <a:blip r:embed="rId1">
                    <a:extLst>
                      <a:ext uri="{28A0092B-C50C-407E-A947-70E740481C1C}">
                        <a14:useLocalDpi xmlns:a14="http://schemas.microsoft.com/office/drawing/2010/main" val="0"/>
                      </a:ext>
                    </a:extLst>
                  </a:blip>
                  <a:srcRect l="15004" t="91627" r="5394" b="2241"/>
                  <a:stretch/>
                </pic:blipFill>
                <pic:spPr bwMode="auto">
                  <a:xfrm>
                    <a:off x="0" y="0"/>
                    <a:ext cx="6490839" cy="543695"/>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09AE1" w14:textId="77777777" w:rsidR="00A96040" w:rsidRDefault="00A96040">
      <w:r>
        <w:separator/>
      </w:r>
    </w:p>
  </w:footnote>
  <w:footnote w:type="continuationSeparator" w:id="0">
    <w:p w14:paraId="1ED2884D" w14:textId="77777777" w:rsidR="00A96040" w:rsidRDefault="00A96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37501" w14:textId="77777777" w:rsidR="00D94B27" w:rsidRDefault="00D94B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6AE62" w14:textId="77777777" w:rsidR="00432A55" w:rsidRDefault="00432A55" w:rsidP="00256D40">
    <w:pPr>
      <w:pStyle w:val="Header"/>
      <w:tabs>
        <w:tab w:val="clear" w:pos="4536"/>
        <w:tab w:val="clear" w:pos="9072"/>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6E5D5" w14:textId="77777777" w:rsidR="00432A55" w:rsidRDefault="00822F41" w:rsidP="00256D40">
    <w:pPr>
      <w:pStyle w:val="Header"/>
      <w:tabs>
        <w:tab w:val="clear" w:pos="4536"/>
        <w:tab w:val="clear" w:pos="9072"/>
      </w:tabs>
    </w:pPr>
    <w:r>
      <w:rPr>
        <w:noProof/>
        <w:lang w:val="en-US"/>
      </w:rPr>
      <w:drawing>
        <wp:inline distT="0" distB="0" distL="0" distR="0" wp14:anchorId="3E7F32F2" wp14:editId="30D23C11">
          <wp:extent cx="5279136" cy="87172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eader.jpg"/>
                  <pic:cNvPicPr/>
                </pic:nvPicPr>
                <pic:blipFill>
                  <a:blip r:embed="rId1">
                    <a:extLst>
                      <a:ext uri="{28A0092B-C50C-407E-A947-70E740481C1C}">
                        <a14:useLocalDpi xmlns:a14="http://schemas.microsoft.com/office/drawing/2010/main" val="0"/>
                      </a:ext>
                    </a:extLst>
                  </a:blip>
                  <a:stretch>
                    <a:fillRect/>
                  </a:stretch>
                </pic:blipFill>
                <pic:spPr>
                  <a:xfrm>
                    <a:off x="0" y="0"/>
                    <a:ext cx="5279136" cy="87172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A4248"/>
    <w:multiLevelType w:val="hybridMultilevel"/>
    <w:tmpl w:val="219815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A7D0871"/>
    <w:multiLevelType w:val="hybridMultilevel"/>
    <w:tmpl w:val="FE442FD6"/>
    <w:lvl w:ilvl="0" w:tplc="8C8E8B14">
      <w:numFmt w:val="bullet"/>
      <w:lvlText w:val="•"/>
      <w:lvlJc w:val="left"/>
      <w:pPr>
        <w:ind w:left="1065" w:hanging="705"/>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2131B42"/>
    <w:multiLevelType w:val="hybridMultilevel"/>
    <w:tmpl w:val="BF443C04"/>
    <w:lvl w:ilvl="0" w:tplc="CE6EF168">
      <w:start w:val="12"/>
      <w:numFmt w:val="bullet"/>
      <w:lvlText w:val="-"/>
      <w:lvlJc w:val="left"/>
      <w:pPr>
        <w:tabs>
          <w:tab w:val="num" w:pos="720"/>
        </w:tabs>
        <w:ind w:left="720" w:hanging="360"/>
      </w:pPr>
      <w:rPr>
        <w:rFonts w:ascii="Times New Roman" w:eastAsia="Times New Roman"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3F6898"/>
    <w:multiLevelType w:val="hybridMultilevel"/>
    <w:tmpl w:val="5AE0CB7E"/>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44A0C3A"/>
    <w:multiLevelType w:val="hybridMultilevel"/>
    <w:tmpl w:val="028CFF0A"/>
    <w:lvl w:ilvl="0" w:tplc="8AFA176C">
      <w:numFmt w:val="bullet"/>
      <w:lvlText w:val="•"/>
      <w:lvlJc w:val="left"/>
      <w:pPr>
        <w:ind w:left="705" w:hanging="705"/>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17F0BFD"/>
    <w:multiLevelType w:val="hybridMultilevel"/>
    <w:tmpl w:val="386046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B794552"/>
    <w:multiLevelType w:val="hybridMultilevel"/>
    <w:tmpl w:val="2DE2C7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B22137"/>
    <w:multiLevelType w:val="hybridMultilevel"/>
    <w:tmpl w:val="CD8CE7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96C0FD8"/>
    <w:multiLevelType w:val="hybridMultilevel"/>
    <w:tmpl w:val="16B8F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32660A"/>
    <w:multiLevelType w:val="hybridMultilevel"/>
    <w:tmpl w:val="9B0A4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8F2B24"/>
    <w:multiLevelType w:val="hybridMultilevel"/>
    <w:tmpl w:val="5F022258"/>
    <w:lvl w:ilvl="0" w:tplc="04090001">
      <w:start w:val="1"/>
      <w:numFmt w:val="bullet"/>
      <w:lvlText w:val=""/>
      <w:lvlJc w:val="left"/>
      <w:pPr>
        <w:ind w:left="705" w:hanging="70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5B47B2"/>
    <w:multiLevelType w:val="hybridMultilevel"/>
    <w:tmpl w:val="90CA357E"/>
    <w:lvl w:ilvl="0" w:tplc="8AFA176C">
      <w:numFmt w:val="bullet"/>
      <w:lvlText w:val="•"/>
      <w:lvlJc w:val="left"/>
      <w:pPr>
        <w:ind w:left="70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9A28CD"/>
    <w:multiLevelType w:val="hybridMultilevel"/>
    <w:tmpl w:val="DF64C0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C941225"/>
    <w:multiLevelType w:val="hybridMultilevel"/>
    <w:tmpl w:val="7E9A6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4"/>
  </w:num>
  <w:num w:numId="4">
    <w:abstractNumId w:val="11"/>
  </w:num>
  <w:num w:numId="5">
    <w:abstractNumId w:val="10"/>
  </w:num>
  <w:num w:numId="6">
    <w:abstractNumId w:val="12"/>
  </w:num>
  <w:num w:numId="7">
    <w:abstractNumId w:val="3"/>
  </w:num>
  <w:num w:numId="8">
    <w:abstractNumId w:val="7"/>
  </w:num>
  <w:num w:numId="9">
    <w:abstractNumId w:val="5"/>
  </w:num>
  <w:num w:numId="10">
    <w:abstractNumId w:val="1"/>
  </w:num>
  <w:num w:numId="11">
    <w:abstractNumId w:val="0"/>
  </w:num>
  <w:num w:numId="12">
    <w:abstractNumId w:val="13"/>
  </w:num>
  <w:num w:numId="13">
    <w:abstractNumId w:val="8"/>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hyphenationZone w:val="425"/>
  <w:drawingGridHorizontalSpacing w:val="12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E6B"/>
    <w:rsid w:val="000003FA"/>
    <w:rsid w:val="00037159"/>
    <w:rsid w:val="0005359B"/>
    <w:rsid w:val="000B68DB"/>
    <w:rsid w:val="000B6BB3"/>
    <w:rsid w:val="000D541E"/>
    <w:rsid w:val="000E066B"/>
    <w:rsid w:val="00112E2A"/>
    <w:rsid w:val="00137F5D"/>
    <w:rsid w:val="00141CC6"/>
    <w:rsid w:val="001531A4"/>
    <w:rsid w:val="0016629C"/>
    <w:rsid w:val="0018388D"/>
    <w:rsid w:val="00184BBC"/>
    <w:rsid w:val="001D7BB0"/>
    <w:rsid w:val="00226C6A"/>
    <w:rsid w:val="00230D0E"/>
    <w:rsid w:val="002400EE"/>
    <w:rsid w:val="00256D40"/>
    <w:rsid w:val="00257AAA"/>
    <w:rsid w:val="002A37FC"/>
    <w:rsid w:val="002A4B54"/>
    <w:rsid w:val="002B031C"/>
    <w:rsid w:val="002E45FF"/>
    <w:rsid w:val="002F3A16"/>
    <w:rsid w:val="0032246C"/>
    <w:rsid w:val="00330E64"/>
    <w:rsid w:val="003311BF"/>
    <w:rsid w:val="0033251E"/>
    <w:rsid w:val="003374D4"/>
    <w:rsid w:val="003640E5"/>
    <w:rsid w:val="003734E0"/>
    <w:rsid w:val="003C2E4C"/>
    <w:rsid w:val="00432A55"/>
    <w:rsid w:val="00442178"/>
    <w:rsid w:val="00457670"/>
    <w:rsid w:val="00474126"/>
    <w:rsid w:val="00494C38"/>
    <w:rsid w:val="004A15F8"/>
    <w:rsid w:val="004B7532"/>
    <w:rsid w:val="004B7ED3"/>
    <w:rsid w:val="004E59AF"/>
    <w:rsid w:val="004F5FAA"/>
    <w:rsid w:val="00501803"/>
    <w:rsid w:val="0051716C"/>
    <w:rsid w:val="0052758A"/>
    <w:rsid w:val="0053423A"/>
    <w:rsid w:val="005745EF"/>
    <w:rsid w:val="00575E24"/>
    <w:rsid w:val="005879BB"/>
    <w:rsid w:val="005923D9"/>
    <w:rsid w:val="005B13E5"/>
    <w:rsid w:val="005C467B"/>
    <w:rsid w:val="005D3AB6"/>
    <w:rsid w:val="005E5038"/>
    <w:rsid w:val="0060082F"/>
    <w:rsid w:val="00601E16"/>
    <w:rsid w:val="006120BA"/>
    <w:rsid w:val="00652253"/>
    <w:rsid w:val="00683B5B"/>
    <w:rsid w:val="006C09D2"/>
    <w:rsid w:val="006C19CC"/>
    <w:rsid w:val="006D59BA"/>
    <w:rsid w:val="006F461F"/>
    <w:rsid w:val="006F4920"/>
    <w:rsid w:val="007311D1"/>
    <w:rsid w:val="00756837"/>
    <w:rsid w:val="00757879"/>
    <w:rsid w:val="00757908"/>
    <w:rsid w:val="0076516B"/>
    <w:rsid w:val="00782CF4"/>
    <w:rsid w:val="007C57E3"/>
    <w:rsid w:val="007C7A78"/>
    <w:rsid w:val="007D3E14"/>
    <w:rsid w:val="007E1BF6"/>
    <w:rsid w:val="007F0530"/>
    <w:rsid w:val="0080565F"/>
    <w:rsid w:val="00805FFC"/>
    <w:rsid w:val="00816627"/>
    <w:rsid w:val="00822F41"/>
    <w:rsid w:val="008445F2"/>
    <w:rsid w:val="00853413"/>
    <w:rsid w:val="00865F3F"/>
    <w:rsid w:val="008A687E"/>
    <w:rsid w:val="008C0A1D"/>
    <w:rsid w:val="008C263E"/>
    <w:rsid w:val="0091143E"/>
    <w:rsid w:val="00923DC7"/>
    <w:rsid w:val="00925D27"/>
    <w:rsid w:val="00927B9D"/>
    <w:rsid w:val="00935FC8"/>
    <w:rsid w:val="00991E6B"/>
    <w:rsid w:val="009A522D"/>
    <w:rsid w:val="009A73EC"/>
    <w:rsid w:val="009C6C79"/>
    <w:rsid w:val="009D1C5F"/>
    <w:rsid w:val="00A327E7"/>
    <w:rsid w:val="00A35B53"/>
    <w:rsid w:val="00A8075B"/>
    <w:rsid w:val="00A818A9"/>
    <w:rsid w:val="00A91DCC"/>
    <w:rsid w:val="00A96040"/>
    <w:rsid w:val="00AD346E"/>
    <w:rsid w:val="00AD612B"/>
    <w:rsid w:val="00B15DD5"/>
    <w:rsid w:val="00B31FFD"/>
    <w:rsid w:val="00B33C8C"/>
    <w:rsid w:val="00B8028D"/>
    <w:rsid w:val="00BE2254"/>
    <w:rsid w:val="00C220F2"/>
    <w:rsid w:val="00C31CAB"/>
    <w:rsid w:val="00C43B1F"/>
    <w:rsid w:val="00C53583"/>
    <w:rsid w:val="00C65AC0"/>
    <w:rsid w:val="00C81E08"/>
    <w:rsid w:val="00C871AA"/>
    <w:rsid w:val="00C963F2"/>
    <w:rsid w:val="00CC1FCE"/>
    <w:rsid w:val="00CC44CC"/>
    <w:rsid w:val="00CD2EE7"/>
    <w:rsid w:val="00CE1D7D"/>
    <w:rsid w:val="00D166A2"/>
    <w:rsid w:val="00D507F4"/>
    <w:rsid w:val="00D64265"/>
    <w:rsid w:val="00D64A0B"/>
    <w:rsid w:val="00D83B36"/>
    <w:rsid w:val="00D94B27"/>
    <w:rsid w:val="00DA3E36"/>
    <w:rsid w:val="00DB0AC6"/>
    <w:rsid w:val="00DB0EE7"/>
    <w:rsid w:val="00DD3A73"/>
    <w:rsid w:val="00DE377D"/>
    <w:rsid w:val="00DF0BB9"/>
    <w:rsid w:val="00E26BA4"/>
    <w:rsid w:val="00E605F9"/>
    <w:rsid w:val="00E925EA"/>
    <w:rsid w:val="00E96DB1"/>
    <w:rsid w:val="00EB22D8"/>
    <w:rsid w:val="00EB419F"/>
    <w:rsid w:val="00EE7DC1"/>
    <w:rsid w:val="00EF51AE"/>
    <w:rsid w:val="00F06F94"/>
    <w:rsid w:val="00F12EAC"/>
    <w:rsid w:val="00F26A14"/>
    <w:rsid w:val="00F313D9"/>
    <w:rsid w:val="00F33A65"/>
    <w:rsid w:val="00F40DEB"/>
    <w:rsid w:val="00F42856"/>
    <w:rsid w:val="00F50A91"/>
    <w:rsid w:val="00F511C7"/>
    <w:rsid w:val="00F64A87"/>
    <w:rsid w:val="00F955CB"/>
    <w:rsid w:val="00F9721B"/>
    <w:rsid w:val="00FB508D"/>
    <w:rsid w:val="00FD1C32"/>
    <w:rsid w:val="00FE48BD"/>
    <w:rsid w:val="00FF77E0"/>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6351409"/>
  <w15:docId w15:val="{675F3013-7D3E-4F47-8C29-9900B2CF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51AE"/>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2253"/>
    <w:pPr>
      <w:tabs>
        <w:tab w:val="center" w:pos="4536"/>
        <w:tab w:val="right" w:pos="9072"/>
      </w:tabs>
    </w:pPr>
  </w:style>
  <w:style w:type="paragraph" w:styleId="Footer">
    <w:name w:val="footer"/>
    <w:basedOn w:val="Normal"/>
    <w:link w:val="FooterChar"/>
    <w:uiPriority w:val="99"/>
    <w:rsid w:val="00652253"/>
    <w:pPr>
      <w:tabs>
        <w:tab w:val="center" w:pos="4536"/>
        <w:tab w:val="right" w:pos="9072"/>
      </w:tabs>
    </w:pPr>
  </w:style>
  <w:style w:type="paragraph" w:styleId="NormalWeb">
    <w:name w:val="Normal (Web)"/>
    <w:basedOn w:val="Normal"/>
    <w:uiPriority w:val="99"/>
    <w:unhideWhenUsed/>
    <w:rsid w:val="005C467B"/>
    <w:pPr>
      <w:spacing w:before="100" w:beforeAutospacing="1" w:after="100" w:afterAutospacing="1"/>
    </w:pPr>
    <w:rPr>
      <w:lang w:val="en-AU" w:eastAsia="en-AU"/>
    </w:rPr>
  </w:style>
  <w:style w:type="character" w:styleId="Hyperlink">
    <w:name w:val="Hyperlink"/>
    <w:basedOn w:val="DefaultParagraphFont"/>
    <w:uiPriority w:val="99"/>
    <w:unhideWhenUsed/>
    <w:rsid w:val="005C467B"/>
    <w:rPr>
      <w:color w:val="0000FF"/>
      <w:u w:val="single"/>
    </w:rPr>
  </w:style>
  <w:style w:type="character" w:customStyle="1" w:styleId="FooterChar">
    <w:name w:val="Footer Char"/>
    <w:basedOn w:val="DefaultParagraphFont"/>
    <w:link w:val="Footer"/>
    <w:uiPriority w:val="99"/>
    <w:rsid w:val="000E066B"/>
    <w:rPr>
      <w:sz w:val="24"/>
      <w:szCs w:val="24"/>
      <w:lang w:val="en-GB" w:eastAsia="en-US"/>
    </w:rPr>
  </w:style>
  <w:style w:type="paragraph" w:styleId="BalloonText">
    <w:name w:val="Balloon Text"/>
    <w:basedOn w:val="Normal"/>
    <w:link w:val="BalloonTextChar"/>
    <w:rsid w:val="00EB22D8"/>
    <w:rPr>
      <w:rFonts w:ascii="Tahoma" w:hAnsi="Tahoma" w:cs="Tahoma"/>
      <w:sz w:val="16"/>
      <w:szCs w:val="16"/>
    </w:rPr>
  </w:style>
  <w:style w:type="character" w:customStyle="1" w:styleId="BalloonTextChar">
    <w:name w:val="Balloon Text Char"/>
    <w:basedOn w:val="DefaultParagraphFont"/>
    <w:link w:val="BalloonText"/>
    <w:rsid w:val="00EB22D8"/>
    <w:rPr>
      <w:rFonts w:ascii="Tahoma" w:hAnsi="Tahoma" w:cs="Tahoma"/>
      <w:sz w:val="16"/>
      <w:szCs w:val="16"/>
      <w:lang w:val="en-GB" w:eastAsia="en-US"/>
    </w:rPr>
  </w:style>
  <w:style w:type="paragraph" w:styleId="ListParagraph">
    <w:name w:val="List Paragraph"/>
    <w:basedOn w:val="Normal"/>
    <w:uiPriority w:val="34"/>
    <w:qFormat/>
    <w:rsid w:val="005D3AB6"/>
    <w:pPr>
      <w:ind w:left="720"/>
      <w:contextualSpacing/>
    </w:pPr>
  </w:style>
  <w:style w:type="character" w:styleId="FollowedHyperlink">
    <w:name w:val="FollowedHyperlink"/>
    <w:basedOn w:val="DefaultParagraphFont"/>
    <w:rsid w:val="0005359B"/>
    <w:rPr>
      <w:color w:val="800080" w:themeColor="followedHyperlink"/>
      <w:u w:val="single"/>
    </w:rPr>
  </w:style>
  <w:style w:type="character" w:styleId="PlaceholderText">
    <w:name w:val="Placeholder Text"/>
    <w:basedOn w:val="DefaultParagraphFont"/>
    <w:uiPriority w:val="99"/>
    <w:semiHidden/>
    <w:rsid w:val="00FD1C32"/>
    <w:rPr>
      <w:color w:val="808080"/>
    </w:rPr>
  </w:style>
  <w:style w:type="character" w:customStyle="1" w:styleId="UnresolvedMention">
    <w:name w:val="Unresolved Mention"/>
    <w:basedOn w:val="DefaultParagraphFont"/>
    <w:uiPriority w:val="99"/>
    <w:semiHidden/>
    <w:unhideWhenUsed/>
    <w:rsid w:val="00991E6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4.emf"/></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telle.EFFAT\Desktop\Letter%20to%20Ola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B26BA17598D8488EC1D1E1C0A1E7C8" ma:contentTypeVersion="5" ma:contentTypeDescription="Create a new document." ma:contentTypeScope="" ma:versionID="3a31c4d4b081370018299e6934f781d4">
  <xsd:schema xmlns:xsd="http://www.w3.org/2001/XMLSchema" xmlns:xs="http://www.w3.org/2001/XMLSchema" xmlns:p="http://schemas.microsoft.com/office/2006/metadata/properties" xmlns:ns2="64141b11-ba4e-455e-abdf-5439d8c948c6" targetNamespace="http://schemas.microsoft.com/office/2006/metadata/properties" ma:root="true" ma:fieldsID="6637eae5d0bb59a8ffd2cf39b15b7f43" ns2:_="">
    <xsd:import namespace="64141b11-ba4e-455e-abdf-5439d8c948c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141b11-ba4e-455e-abdf-5439d8c948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16E6A-3584-48C3-A1D1-C536CF760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141b11-ba4e-455e-abdf-5439d8c948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947621-45D6-4A24-A1D6-E8847A6AF64D}">
  <ds:schemaRefs>
    <ds:schemaRef ds:uri="64141b11-ba4e-455e-abdf-5439d8c948c6"/>
    <ds:schemaRef ds:uri="http://schemas.microsoft.com/office/2006/metadata/properties"/>
    <ds:schemaRef ds:uri="http://purl.org/dc/terms/"/>
    <ds:schemaRef ds:uri="http://purl.org/dc/elements/1.1/"/>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2CCC4E5C-C0D2-4A17-B1B8-FF00A2A1825B}">
  <ds:schemaRefs>
    <ds:schemaRef ds:uri="http://schemas.microsoft.com/sharepoint/v3/contenttype/forms"/>
  </ds:schemaRefs>
</ds:datastoreItem>
</file>

<file path=customXml/itemProps4.xml><?xml version="1.0" encoding="utf-8"?>
<ds:datastoreItem xmlns:ds="http://schemas.openxmlformats.org/officeDocument/2006/customXml" ds:itemID="{19D823FF-EB81-4317-AE90-3FEE51A5C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 to Olam</Template>
  <TotalTime>42</TotalTime>
  <Pages>1</Pages>
  <Words>97</Words>
  <Characters>559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FBT-06-XXX-ED</vt:lpstr>
    </vt:vector>
  </TitlesOfParts>
  <Company/>
  <LinksUpToDate>false</LinksUpToDate>
  <CharactersWithSpaces>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FBT-06-XXX-ED</dc:title>
  <dc:subject/>
  <dc:creator>Estelle Brentnall</dc:creator>
  <cp:keywords/>
  <dc:description/>
  <cp:lastModifiedBy>Maddalena Colombi</cp:lastModifiedBy>
  <cp:revision>8</cp:revision>
  <cp:lastPrinted>2013-01-09T13:31:00Z</cp:lastPrinted>
  <dcterms:created xsi:type="dcterms:W3CDTF">2018-03-05T09:07:00Z</dcterms:created>
  <dcterms:modified xsi:type="dcterms:W3CDTF">2018-10-01T13:27:00Z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0x01010074B26BA17598D8488EC1D1E1C0A1E7C8</vt:lpwstr>
  </property>
</Properties>
</file>